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772" w:rsidRPr="00747772" w:rsidRDefault="00747772" w:rsidP="00747772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</w:pPr>
      <w:r w:rsidRPr="00747772"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747772" w:rsidRPr="00747772" w:rsidTr="002F4004">
        <w:tc>
          <w:tcPr>
            <w:tcW w:w="10421" w:type="dxa"/>
            <w:tcBorders>
              <w:bottom w:val="single" w:sz="4" w:space="0" w:color="auto"/>
            </w:tcBorders>
          </w:tcPr>
          <w:p w:rsidR="00747772" w:rsidRPr="00831A56" w:rsidRDefault="00747772" w:rsidP="007477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31A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государственного налогового инспектора отдела камеральных проверок № 5 </w:t>
            </w:r>
          </w:p>
        </w:tc>
      </w:tr>
      <w:tr w:rsidR="00747772" w:rsidRPr="00747772" w:rsidTr="002F4004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747772" w:rsidRPr="00747772" w:rsidRDefault="00747772" w:rsidP="0074777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</w:rPr>
            </w:pPr>
            <w:r w:rsidRPr="00747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Инспекции Федеральной налоговой службы № 31 по г. Москве</w:t>
            </w:r>
            <w:r w:rsidRPr="007477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47772" w:rsidRPr="00747772" w:rsidTr="002F4004">
        <w:tc>
          <w:tcPr>
            <w:tcW w:w="10421" w:type="dxa"/>
            <w:tcBorders>
              <w:top w:val="single" w:sz="4" w:space="0" w:color="auto"/>
            </w:tcBorders>
          </w:tcPr>
          <w:p w:rsidR="00747772" w:rsidRPr="00747772" w:rsidRDefault="00747772" w:rsidP="007477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74777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74777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наименование налогового органа Российской Федерации)</w:t>
            </w:r>
          </w:p>
        </w:tc>
      </w:tr>
      <w:tr w:rsidR="00747772" w:rsidRPr="00747772" w:rsidTr="002F4004">
        <w:tc>
          <w:tcPr>
            <w:tcW w:w="10421" w:type="dxa"/>
          </w:tcPr>
          <w:p w:rsidR="00747772" w:rsidRPr="00747772" w:rsidRDefault="00747772" w:rsidP="007477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</w:tbl>
    <w:p w:rsidR="00747772" w:rsidRPr="00747772" w:rsidRDefault="00747772" w:rsidP="007477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7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 Общие положения</w:t>
      </w:r>
    </w:p>
    <w:p w:rsidR="00747772" w:rsidRPr="00400451" w:rsidRDefault="00747772" w:rsidP="007477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47772" w:rsidRPr="00747772" w:rsidRDefault="00747772" w:rsidP="007477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Должность федеральной государственной гражданской службы </w:t>
      </w:r>
      <w:r w:rsidRPr="007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(далее – гражданская служба)</w:t>
      </w:r>
      <w:r w:rsidRPr="00747772">
        <w:rPr>
          <w:rFonts w:ascii="Calibri" w:eastAsia="Times New Roman" w:hAnsi="Calibri" w:cs="Calibri"/>
          <w:color w:val="000000"/>
          <w:szCs w:val="20"/>
          <w:lang w:eastAsia="ru-RU"/>
        </w:rPr>
        <w:t xml:space="preserve"> </w:t>
      </w:r>
      <w:r w:rsidRPr="007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государственного налогового инспектора отдела камеральных проверок № 5 Инспекции Федеральной налоговой службы № 31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г. </w:t>
      </w:r>
      <w:r w:rsidRPr="007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Москве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47772" w:rsidRPr="00747772" w:rsidRDefault="00747772" w:rsidP="007477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(код) должности – 11-3-4-096.</w:t>
      </w:r>
    </w:p>
    <w:p w:rsidR="00747772" w:rsidRPr="00747772" w:rsidRDefault="00747772" w:rsidP="007477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747772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Область профессиональной служебной деятельности </w:t>
      </w:r>
      <w:r w:rsidRPr="007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государственного налогового инспектора: осуществление налогового контроля.</w:t>
      </w:r>
    </w:p>
    <w:p w:rsidR="00747772" w:rsidRPr="00747772" w:rsidRDefault="00747772" w:rsidP="007477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747772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Вид профессиональной служебной деятельности </w:t>
      </w:r>
      <w:r w:rsidRPr="007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государственного налогового инспектора</w:t>
      </w:r>
      <w:r w:rsidRPr="00747772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: </w:t>
      </w:r>
      <w:r w:rsidRPr="007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налогового контроля посредством проведения </w:t>
      </w:r>
      <w:r w:rsidR="00AB52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предпроверочного анализа.</w:t>
      </w:r>
    </w:p>
    <w:p w:rsidR="00747772" w:rsidRPr="00747772" w:rsidRDefault="00747772" w:rsidP="007477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Назначение на должность и освобождение от должности государственного налогового инспектора осуществляется начальником ИФНС России № 31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7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Москве.</w:t>
      </w:r>
    </w:p>
    <w:p w:rsidR="00747772" w:rsidRPr="00747772" w:rsidRDefault="00747772" w:rsidP="007477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Государственный налоговый инспектор непосредственно подчиняется начальнику отдела.</w:t>
      </w:r>
    </w:p>
    <w:p w:rsidR="00747772" w:rsidRPr="00400451" w:rsidRDefault="00747772" w:rsidP="007477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47772" w:rsidRPr="00747772" w:rsidRDefault="00747772" w:rsidP="007477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7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7477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для замещения должности гражданской службы</w:t>
      </w:r>
    </w:p>
    <w:p w:rsidR="00747772" w:rsidRPr="00400451" w:rsidRDefault="00747772" w:rsidP="0074777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6.1. Наличие высшего образования.  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747772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BE450C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ИФНС России №</w:t>
      </w:r>
      <w:r w:rsidR="009C59B7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 </w:t>
      </w:r>
      <w:r w:rsidR="00BE450C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31 по г.</w:t>
      </w:r>
      <w:r w:rsidR="009C59B7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 </w:t>
      </w:r>
      <w:r w:rsidR="00BE450C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Москве</w:t>
      </w:r>
      <w:r w:rsidRPr="00747772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6.4. Наличие профессиональных знаний: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lastRenderedPageBreak/>
        <w:t>6.4.1. В сфере законодательства Российской Федерации:</w:t>
      </w:r>
    </w:p>
    <w:p w:rsidR="00747772" w:rsidRPr="00747772" w:rsidRDefault="00F043F8" w:rsidP="00F043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747772"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Конституция Российской Федерации;</w:t>
      </w:r>
    </w:p>
    <w:p w:rsidR="00747772" w:rsidRPr="00747772" w:rsidRDefault="00F043F8" w:rsidP="00F043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747772"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Трудовой кодекс Российской Федерации от 30 декабря 2001 г. № 197-ФЗ;</w:t>
      </w:r>
    </w:p>
    <w:p w:rsidR="00747772" w:rsidRPr="00747772" w:rsidRDefault="00F043F8" w:rsidP="00F043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747772"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Налоговый кодекс Российской Федерации от 31 июля 1998 г. № 146-ФЗ;</w:t>
      </w:r>
    </w:p>
    <w:p w:rsidR="00747772" w:rsidRPr="00747772" w:rsidRDefault="00F043F8" w:rsidP="00F043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747772"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47772" w:rsidRPr="00747772" w:rsidRDefault="00F043F8" w:rsidP="00F043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747772"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747772" w:rsidRPr="00747772" w:rsidRDefault="00F043F8" w:rsidP="00F043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747772"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747772" w:rsidRPr="00747772" w:rsidRDefault="00F043F8" w:rsidP="00F043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747772"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2006 г. № 152-ФЗ «О персональных данных»;</w:t>
      </w:r>
    </w:p>
    <w:p w:rsidR="00747772" w:rsidRPr="00747772" w:rsidRDefault="00F043F8" w:rsidP="00F043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747772"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747772" w:rsidRPr="00747772" w:rsidRDefault="00F043F8" w:rsidP="00F043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747772"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747772" w:rsidRPr="00747772" w:rsidRDefault="00F043F8" w:rsidP="00F043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747772"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747772" w:rsidRPr="00747772" w:rsidRDefault="00F043F8" w:rsidP="00F043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747772"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747772" w:rsidRPr="00747772" w:rsidRDefault="00F043F8" w:rsidP="00F043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747772"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747772" w:rsidRPr="00747772" w:rsidRDefault="00F043F8" w:rsidP="00F043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747772"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47772" w:rsidRPr="00747772" w:rsidRDefault="00747772" w:rsidP="0074777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«Регламент планирования и подготовки выездных налоговых проверок» утвержденный приказом ФНС России от 05.10.2009 №ММ-8-2/41дсп@;</w:t>
      </w:r>
    </w:p>
    <w:p w:rsidR="00747772" w:rsidRPr="00747772" w:rsidRDefault="00747772" w:rsidP="0074777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организаций»;</w:t>
      </w:r>
    </w:p>
    <w:p w:rsidR="00747772" w:rsidRPr="00747772" w:rsidRDefault="00747772" w:rsidP="0074777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Письмо ФНС России от 15.11.2011 №АС-5-2/1367дсп@ «О проведении предпроверочного анализа налогоплательщика».</w:t>
      </w:r>
    </w:p>
    <w:p w:rsidR="00747772" w:rsidRPr="00747772" w:rsidRDefault="00747772" w:rsidP="0074777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</w:t>
      </w: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областью и видом его профессиональной служебной деятельности. 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6.4.2. Иные профессиональные знания:</w:t>
      </w:r>
    </w:p>
    <w:p w:rsidR="00747772" w:rsidRPr="00747772" w:rsidRDefault="00747772" w:rsidP="0074777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747772" w:rsidRPr="00747772" w:rsidRDefault="00747772" w:rsidP="00747772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747772" w:rsidRPr="00747772" w:rsidRDefault="00747772" w:rsidP="00747772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747772" w:rsidRPr="00747772" w:rsidRDefault="00747772" w:rsidP="00747772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- основные направления организации работы с налогоплательщиками;</w:t>
      </w:r>
    </w:p>
    <w:p w:rsidR="00747772" w:rsidRPr="00747772" w:rsidRDefault="00747772" w:rsidP="0074777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- правовых основ прохождения федеральной государственной гражданской службы, основ управления, организации труда и делопроизводства;</w:t>
      </w:r>
    </w:p>
    <w:p w:rsidR="00747772" w:rsidRPr="00747772" w:rsidRDefault="00747772" w:rsidP="0074777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- передового отечественного и зарубежного опыта налогового администрирования;</w:t>
      </w:r>
    </w:p>
    <w:p w:rsidR="00747772" w:rsidRPr="00747772" w:rsidRDefault="00747772" w:rsidP="00747772">
      <w:p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- форм и методов работы со средствами массовой информации, обращениями с гражданами, правил делового этикета;</w:t>
      </w:r>
    </w:p>
    <w:p w:rsidR="00747772" w:rsidRPr="00747772" w:rsidRDefault="00747772" w:rsidP="00747772">
      <w:p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- правил и норм охраны труда, техники безопасности и противопожарной защиты;</w:t>
      </w:r>
    </w:p>
    <w:p w:rsidR="00747772" w:rsidRPr="00747772" w:rsidRDefault="00747772" w:rsidP="00747772">
      <w:p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- служебного распорядка Инспекции;</w:t>
      </w:r>
    </w:p>
    <w:p w:rsidR="00747772" w:rsidRPr="00747772" w:rsidRDefault="00747772" w:rsidP="00747772">
      <w:p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- порядка работы со служебной информацией;</w:t>
      </w:r>
    </w:p>
    <w:p w:rsidR="00747772" w:rsidRPr="00747772" w:rsidRDefault="00747772" w:rsidP="00747772">
      <w:p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- аппаратного и программного обеспечения;</w:t>
      </w:r>
    </w:p>
    <w:p w:rsidR="00747772" w:rsidRPr="00747772" w:rsidRDefault="00747772" w:rsidP="00747772">
      <w:p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 xml:space="preserve">- возможностей и особенностей </w:t>
      </w:r>
      <w:r w:rsidR="00FE04F6" w:rsidRPr="00747772">
        <w:rPr>
          <w:rFonts w:ascii="Times New Roman" w:eastAsia="Calibri" w:hAnsi="Times New Roman" w:cs="Times New Roman"/>
          <w:sz w:val="28"/>
          <w:szCs w:val="28"/>
        </w:rPr>
        <w:t>применения,</w:t>
      </w:r>
      <w:r w:rsidRPr="00747772">
        <w:rPr>
          <w:rFonts w:ascii="Times New Roman" w:eastAsia="Calibri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747772" w:rsidRPr="00747772" w:rsidRDefault="00747772" w:rsidP="00747772">
      <w:p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- общих вопросов в области обеспечения информационной безопасности; должностного регламента.</w:t>
      </w:r>
    </w:p>
    <w:p w:rsidR="00747772" w:rsidRPr="00747772" w:rsidRDefault="00747772" w:rsidP="0074777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74777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47772" w:rsidRPr="00747772" w:rsidRDefault="00747772" w:rsidP="0074777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747772">
        <w:rPr>
          <w:rFonts w:ascii="Times New Roman" w:eastAsia="Calibri" w:hAnsi="Times New Roman" w:cs="Times New Roman"/>
          <w:spacing w:val="-2"/>
          <w:sz w:val="28"/>
          <w:szCs w:val="28"/>
        </w:rPr>
        <w:t>- аналитической оценки в процессе выработки и принятия решений, прогнозирования последствий своих действий;</w:t>
      </w:r>
    </w:p>
    <w:p w:rsidR="00747772" w:rsidRPr="00747772" w:rsidRDefault="00747772" w:rsidP="0074777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747772">
        <w:rPr>
          <w:rFonts w:ascii="Times New Roman" w:eastAsia="Calibri" w:hAnsi="Times New Roman" w:cs="Times New Roman"/>
          <w:spacing w:val="-2"/>
          <w:sz w:val="28"/>
          <w:szCs w:val="28"/>
        </w:rPr>
        <w:t>- 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747772" w:rsidRPr="00747772" w:rsidRDefault="00747772" w:rsidP="0074777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747772">
        <w:rPr>
          <w:rFonts w:ascii="Times New Roman" w:eastAsia="Calibri" w:hAnsi="Times New Roman" w:cs="Times New Roman"/>
          <w:spacing w:val="-2"/>
          <w:sz w:val="28"/>
          <w:szCs w:val="28"/>
        </w:rPr>
        <w:t>-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</w:p>
    <w:p w:rsidR="00747772" w:rsidRPr="00747772" w:rsidRDefault="00747772" w:rsidP="0074777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747772">
        <w:rPr>
          <w:rFonts w:ascii="Times New Roman" w:eastAsia="Calibri" w:hAnsi="Times New Roman" w:cs="Times New Roman"/>
          <w:spacing w:val="-2"/>
          <w:sz w:val="28"/>
          <w:szCs w:val="28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47772" w:rsidRPr="00747772" w:rsidRDefault="00747772" w:rsidP="0074777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747772">
        <w:rPr>
          <w:rFonts w:ascii="Times New Roman" w:eastAsia="Calibri" w:hAnsi="Times New Roman" w:cs="Times New Roman"/>
          <w:spacing w:val="-2"/>
          <w:sz w:val="28"/>
          <w:szCs w:val="28"/>
        </w:rPr>
        <w:t>- управления электронной почтой;</w:t>
      </w:r>
    </w:p>
    <w:p w:rsidR="00747772" w:rsidRPr="00747772" w:rsidRDefault="00747772" w:rsidP="0074777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747772">
        <w:rPr>
          <w:rFonts w:ascii="Times New Roman" w:eastAsia="Calibri" w:hAnsi="Times New Roman" w:cs="Times New Roman"/>
          <w:spacing w:val="-2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6.6. Наличие базовых умений: </w:t>
      </w:r>
    </w:p>
    <w:p w:rsidR="00747772" w:rsidRPr="00747772" w:rsidRDefault="00747772" w:rsidP="00747772">
      <w:pPr>
        <w:widowControl w:val="0"/>
        <w:numPr>
          <w:ilvl w:val="0"/>
          <w:numId w:val="4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умение мыслить системно (стратегически);</w:t>
      </w:r>
    </w:p>
    <w:p w:rsidR="00747772" w:rsidRPr="00747772" w:rsidRDefault="00747772" w:rsidP="00747772">
      <w:pPr>
        <w:widowControl w:val="0"/>
        <w:numPr>
          <w:ilvl w:val="0"/>
          <w:numId w:val="4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747772" w:rsidRPr="00747772" w:rsidRDefault="00747772" w:rsidP="00747772">
      <w:pPr>
        <w:widowControl w:val="0"/>
        <w:numPr>
          <w:ilvl w:val="0"/>
          <w:numId w:val="4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коммуникативные умения;</w:t>
      </w:r>
    </w:p>
    <w:p w:rsidR="00747772" w:rsidRPr="00747772" w:rsidRDefault="00747772" w:rsidP="00747772">
      <w:pPr>
        <w:widowControl w:val="0"/>
        <w:numPr>
          <w:ilvl w:val="0"/>
          <w:numId w:val="4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умение управлять изменениями.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6.7. Наличие профессиональных умений: </w:t>
      </w:r>
    </w:p>
    <w:p w:rsidR="00747772" w:rsidRPr="00747772" w:rsidRDefault="00747772" w:rsidP="00747772">
      <w:pPr>
        <w:widowControl w:val="0"/>
        <w:numPr>
          <w:ilvl w:val="0"/>
          <w:numId w:val="7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 xml:space="preserve">6.8. Наличие функциональных умений: </w:t>
      </w:r>
    </w:p>
    <w:p w:rsidR="00747772" w:rsidRPr="00747772" w:rsidRDefault="00747772" w:rsidP="00747772">
      <w:pPr>
        <w:widowControl w:val="0"/>
        <w:numPr>
          <w:ilvl w:val="0"/>
          <w:numId w:val="7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навыки делового письма;</w:t>
      </w:r>
    </w:p>
    <w:p w:rsidR="00747772" w:rsidRPr="00747772" w:rsidRDefault="00747772" w:rsidP="00747772">
      <w:pPr>
        <w:widowControl w:val="0"/>
        <w:numPr>
          <w:ilvl w:val="0"/>
          <w:numId w:val="7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747772" w:rsidRPr="00747772" w:rsidRDefault="00747772" w:rsidP="00747772">
      <w:pPr>
        <w:widowControl w:val="0"/>
        <w:numPr>
          <w:ilvl w:val="0"/>
          <w:numId w:val="7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подготовка презентационных материалов.</w:t>
      </w:r>
    </w:p>
    <w:p w:rsidR="00747772" w:rsidRPr="00400451" w:rsidRDefault="00747772" w:rsidP="00747772">
      <w:pPr>
        <w:widowControl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747772" w:rsidRPr="00747772" w:rsidRDefault="00747772" w:rsidP="0074777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7772">
        <w:rPr>
          <w:rFonts w:ascii="Times New Roman" w:eastAsia="Calibri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747772" w:rsidRPr="00400451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8. В целях реализации задач и функций, возложенных на отдел камеральных проверок № 5 (далее – отдел) ИФНС России № 31 по г. Москве (далее – Инспекция), на государственного налогового инспектора возлагаются следующие должностные обязанности: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основные обязанности гражданского служащего, установленные статьей 15 Федерального закона от 27.07.2004 № 79-ФЗ, а именно: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исполнять должностные обязанности в соответствии с должностным регламентом;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служебный распорядок государственного органа;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сообщать о выходе из гражданства Российской Федерации или о приобретении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ограничения, связанные с государственной гражданской службой, установленные статьей 16 Федерального закона от 27.07.2004 № 79-ФЗ.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от 27.07.2004 № 79-ФЗ.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требования к служебному поведению государственного гражданского служащего, установленные статьей 18 Федерального закона от 27.07.2004 № 79-ФЗ.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Уведомлять в соответствии со статьей 9 Федерального закона от 25.12.2008 </w:t>
      </w:r>
      <w:r w:rsidR="00FE0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E0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11 Федерального закона от 25.12.2008 № 273-ФЗ: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меры по недопущению любой возможности возникновения конфликта интересов;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Calibri" w:eastAsia="Calibri" w:hAnsi="Calibri" w:cs="Times New Roman"/>
        </w:rPr>
        <w:t xml:space="preserve">- 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предотвращения конфликта интересов передать принадлежащие ему </w:t>
      </w:r>
      <w:proofErr w:type="gramStart"/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ценные  бумаги</w:t>
      </w:r>
      <w:proofErr w:type="gramEnd"/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,  акции  (доли  участия,  паи  в  уставных  (складочных) капиталах организаций) в доверительное управление в соответствии с законодательством Российской Федерации.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«б» пункта 1 Указа Президента Российской Федерации от 21.07.2010 года № 925 «О мерах по реализации отдельных положений Федерального закона «О противодействии коррупции», в течени</w:t>
      </w:r>
      <w:r w:rsidR="00FE04F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47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о государственной тайне.</w:t>
      </w:r>
    </w:p>
    <w:p w:rsid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FE04F6" w:rsidRPr="00FE04F6" w:rsidRDefault="00FE04F6" w:rsidP="00FE04F6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4F6">
        <w:rPr>
          <w:rFonts w:ascii="Times New Roman" w:eastAsia="Calibri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FE04F6" w:rsidRPr="00FE04F6" w:rsidRDefault="00FE04F6" w:rsidP="00FE04F6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4F6">
        <w:rPr>
          <w:rFonts w:ascii="Times New Roman" w:eastAsia="Calibri" w:hAnsi="Times New Roman" w:cs="Times New Roman"/>
          <w:sz w:val="28"/>
          <w:szCs w:val="28"/>
        </w:rPr>
        <w:t xml:space="preserve">на получение в установленном порядке информации и материалов, </w:t>
      </w:r>
      <w:r w:rsidRPr="00FE04F6">
        <w:rPr>
          <w:rFonts w:ascii="Times New Roman" w:eastAsia="Calibri" w:hAnsi="Times New Roman" w:cs="Times New Roman"/>
          <w:sz w:val="28"/>
          <w:szCs w:val="28"/>
        </w:rPr>
        <w:lastRenderedPageBreak/>
        <w:t>необходимых для исполнения должностных обязанностей;</w:t>
      </w:r>
    </w:p>
    <w:p w:rsidR="00FE04F6" w:rsidRPr="00FE04F6" w:rsidRDefault="00FE04F6" w:rsidP="00FE04F6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4F6">
        <w:rPr>
          <w:rFonts w:ascii="Times New Roman" w:eastAsia="Calibri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FE04F6" w:rsidRPr="00FE04F6" w:rsidRDefault="00FE04F6" w:rsidP="00FE04F6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4F6">
        <w:rPr>
          <w:rFonts w:ascii="Times New Roman" w:eastAsia="Calibri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FE04F6" w:rsidRPr="00FE04F6" w:rsidRDefault="00FE04F6" w:rsidP="00FE04F6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4F6">
        <w:rPr>
          <w:rFonts w:ascii="Times New Roman" w:eastAsia="Calibri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FE04F6" w:rsidRPr="00FE04F6" w:rsidRDefault="00FE04F6" w:rsidP="00FE04F6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4F6">
        <w:rPr>
          <w:rFonts w:ascii="Times New Roman" w:eastAsia="Calibri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FE04F6" w:rsidRPr="00FE04F6" w:rsidRDefault="00FE04F6" w:rsidP="00FE04F6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4F6">
        <w:rPr>
          <w:rFonts w:ascii="Times New Roman" w:eastAsia="Calibri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FE04F6" w:rsidRPr="00FE04F6" w:rsidRDefault="00FE04F6" w:rsidP="00FE04F6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4F6">
        <w:rPr>
          <w:rFonts w:ascii="Times New Roman" w:eastAsia="Calibri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FE04F6" w:rsidRPr="00FE04F6" w:rsidRDefault="00FE04F6" w:rsidP="00FE04F6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4F6">
        <w:rPr>
          <w:rFonts w:ascii="Times New Roman" w:eastAsia="Calibri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FE04F6" w:rsidRPr="00FE04F6" w:rsidRDefault="00FE04F6" w:rsidP="00FE04F6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4F6">
        <w:rPr>
          <w:rFonts w:ascii="Times New Roman" w:eastAsia="Calibri" w:hAnsi="Times New Roman" w:cs="Times New Roman"/>
          <w:sz w:val="28"/>
          <w:szCs w:val="28"/>
        </w:rPr>
        <w:t xml:space="preserve">осуществлять иные полномочия, входящие в компетенцию. 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10. 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об Инспекции, утвержденным руководителем Управления,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Исходя из установленных полномочий и в пределах функциональной компетенции, государственный налоговый инспектор выполняет следующие должностные обязанности: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в пределах необходимых для выполнения закрепленных за ним служебных обязанностей, владеть нормами налогового, гражданского, административного, трудового права;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осуществлять анализ производственного потенциала предприятий и организаций, рентабельности продукции, эффективности использования финансовых и производственных ресурсов, состояния и размещения средств и их источников;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осуществлять анализ показателей налоговой и (или) бухгалтерской отчетности налогоплательщиков, позволяющий определить значительные отклонения показателей финансово-хозяйственной деятельности текущего периода от аналогичных показателей за предыдущие периоды или же отклонения от среднестатистических показателей отчетности аналогичных хозяйствующих субъектов за определенный промежуток времени;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осуществлять анализ показателей налоговой и (или) бухгалтерской отчетности налогоплательщиков, проведение мероприятий налогового контроля с последующим составлением заключений результатов предпроверочного анализа для включения в план выездных налоговых проверок;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 осуществлять анализ показателей налоговой и (или) бухгалтерской отчетности налогоплательщиков, подавших заявление на миграцию, проведение по таким налогоплательщикам мероприятий налогового контроля с последующим составлением заключений результатов предпроверочного анализа для включения в план выездных налоговых проверок;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осуществлять анализ показателей налоговой и (или) бухгалтерской отчетности налогоплательщиков, подавших заявление на ликвидацию (реорганизацию), проведение по таким налогоплательщикам мероприятий налогового контроля и составление докладных записок для принятия решения о целесообразности (нецелесообразности) включения в план выездных налоговых проверок;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осуществлять допрос должностных лиц и (или) учредителей налогоплательщика и иных физических лиц;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осуществлять подготовку запросов в банки о представлении выписок по банковским счетам в порядке статьи 86 НК РФ;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осуществлять анализ основных контрагентов на основе полученных выписок по операциям на счетах налогоплательщиков;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истребовать у налогоплательщика дополнительные сведения, получение объяснений и документов, подтверждающих правильность исчисления и своевременность уплаты налогов и сборов;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проводить анализ истребованных документов (информации) по конкретным сделкам у исследуемого налогоплательщика в порядке статьи 93.1 НК РФ;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проводить обобщение результатов ответов, полученных в результате истребованных документов (информации) по конкретным сделкам у исследуемого налогоплательщика в порядке статьи 93.1 НК РФ;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направлять запросы в инспекции по вопросам входящих в компетенцию отдела;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осуществлять работу по получению информации о деятельности налогоплательщиков из внешних источников: информации от правоохранительных, таможенных и других контролирующих органов, финансово-кредитных организаций, органов статистики и сертификации, ГИБДД МВД России, других данных. Мониторинг и анализ указанной информации в целях качественного и результативного проведения контрольных мероприятий;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проводить обязательный мониторинг информации, содержащийся в информационных ресурсах федерального, регионального и местного уровней (в </w:t>
      </w:r>
      <w:proofErr w:type="spellStart"/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т.ч</w:t>
      </w:r>
      <w:proofErr w:type="spellEnd"/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. МИ ФНС России по ЦОД, ПИК Допросы свидетелей и другие);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осуществлять подготовку служебных записок в отделы Инспекции по предмету деятельности отдела;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знать функции и режимы ПК ЭОД, уметь применять их при исполнении функций налогового администрирования;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осуществлять работу по своевременному заполнению информационных ресурсов ПК ЭОД по предмету деятельности отдела;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выполнять контрольные задания, установленные Управлением, а также же распоряжениям руководства Инспекции;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принимать участие в подготовке информационных материалов для </w:t>
      </w: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руководства Инспекции по вопросам, входящим в компетенцию отдела;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принимать участие в подготовке при формировании установленной отчетности по предмету деятельности отдела;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самостоятельно повышать уровень профессиональных знаний в области налогообложения;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вести делопроизводство в отделе в соответствии с утвержденной номенклатурой дел, осуществлять хранение и сдача документов в архив;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придерживаться установленной в Инспекции субординации, соблюдать правила делового общения и нормы служебного этикета;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выполнять указания и распоряжения начальника Инспекции и начальника отдела;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выполнять отдельные поручения начальника отдела, определяемые производственной необходимостью, но не обусловленные должностным регламентом;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соблюдать сроки исполнения документов, заданий, поручений руководства;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сохранять конфиденциальность служебной информации и обеспечивать сохранность служебных документов;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оказывать помощь молодым специалистам;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 представлять начальнику отдела информацию отдельно по каждому направлению по результатам проведенного самоконтроля.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11. Государственный налоговый инспектор за неисполнение или ненадлежащее исполнение должностных обязанностей,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Государственный налоговый инспектор несёт ответственность за неисполнение (ненадлежащее исполнение) должностных обязанностей в соответствии с Положением об Инспекции, задачами и функциями Инспекции, функциональными особенностями замещаемой должности гражданской службы: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неисполнение или ненадлежащее исполнение возложенных на него должностных обязанностей;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действие или бездействие, ведущее к нарушению прав и законных интересов граждан;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за некачественное и несвоевременное выполнение задач, возложенных на отдел;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несоблюдение законов Российской Федерации, приказов, распоряжений, инструкций и методических указаний ФНС России, Управления, Инспекции;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разглашение налоговой тайны, иной информации, ставшей ему известной в связи с исполнением должностных обязанностей;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нарушение исполнительской дисциплины в Инспекции;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причинение материального ущерба имуществу работодателя своими действиями (бездействием);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</w:t>
      </w: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непринятие оперативных мер, включая своевременное информирование руководства, по пресечению выявленных нарушений правил техники безопасности и иных правил, создающих угрозу деятельности Инспекции и ее работникам;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несоблюдение правил служебного распорядка, противопожарной безопасности и техники безопасности.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иных должностных обязанностей, предусмотренных настоящим должностным регламентом.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Согласно ст. 15 Федерального Закона от 27.07.2004 №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747772" w:rsidRPr="00400451" w:rsidRDefault="00747772" w:rsidP="0074777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747772" w:rsidRPr="00747772" w:rsidRDefault="00747772" w:rsidP="0074777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IV. Перечень вопросов, по которым государственный налоговый инспектор вправе или обязан</w:t>
      </w:r>
      <w:r w:rsidR="002646F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74777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самостоятельно принимать управленческие и иные решения</w:t>
      </w:r>
    </w:p>
    <w:p w:rsidR="00747772" w:rsidRPr="00400451" w:rsidRDefault="00747772" w:rsidP="0074777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вопросам, определенным должностным регламентом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13. 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47772" w:rsidRPr="00747772" w:rsidRDefault="00747772" w:rsidP="00747772">
      <w:pPr>
        <w:widowControl w:val="0"/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47772" w:rsidRPr="00747772" w:rsidRDefault="00747772" w:rsidP="00747772">
      <w:pPr>
        <w:widowControl w:val="0"/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иным вопросам, относящимся к компетенции государственного налогового инспектора.</w:t>
      </w:r>
    </w:p>
    <w:p w:rsidR="00747772" w:rsidRPr="00400451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747772" w:rsidRPr="00747772" w:rsidRDefault="00747772" w:rsidP="0074777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47772" w:rsidRPr="00400451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 проектов нормативно-правовых актов Инспекции по вопросам, входящим в компетенцию отдела в рамках применения законодательства о государственной гражданской службе.</w:t>
      </w: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15. 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47772" w:rsidRPr="00747772" w:rsidRDefault="00747772" w:rsidP="00747772">
      <w:pPr>
        <w:widowControl w:val="0"/>
        <w:numPr>
          <w:ilvl w:val="0"/>
          <w:numId w:val="14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положений об отделе;</w:t>
      </w:r>
    </w:p>
    <w:p w:rsidR="00747772" w:rsidRPr="00747772" w:rsidRDefault="00747772" w:rsidP="00747772">
      <w:pPr>
        <w:widowControl w:val="0"/>
        <w:numPr>
          <w:ilvl w:val="0"/>
          <w:numId w:val="14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приказов и распоряжений Инспекции (в рамках должностного регламента);</w:t>
      </w:r>
    </w:p>
    <w:p w:rsidR="00747772" w:rsidRPr="00747772" w:rsidRDefault="00747772" w:rsidP="00747772">
      <w:pPr>
        <w:widowControl w:val="0"/>
        <w:numPr>
          <w:ilvl w:val="0"/>
          <w:numId w:val="14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графика отпусков гражданских служащих отдела;</w:t>
      </w:r>
    </w:p>
    <w:p w:rsidR="00747772" w:rsidRPr="00747772" w:rsidRDefault="00747772" w:rsidP="00747772">
      <w:pPr>
        <w:widowControl w:val="0"/>
        <w:numPr>
          <w:ilvl w:val="0"/>
          <w:numId w:val="14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747772" w:rsidRPr="00400451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47772" w:rsidRPr="00747772" w:rsidRDefault="00747772" w:rsidP="0074777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7772">
        <w:rPr>
          <w:rFonts w:ascii="Times New Roman" w:eastAsia="Calibri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47772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747772" w:rsidRPr="00747772" w:rsidRDefault="00747772" w:rsidP="0074777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7772">
        <w:rPr>
          <w:rFonts w:ascii="Times New Roman" w:eastAsia="Calibri" w:hAnsi="Times New Roman" w:cs="Times New Roman"/>
          <w:b/>
          <w:sz w:val="28"/>
          <w:szCs w:val="28"/>
        </w:rPr>
        <w:t>принятия данных решений</w:t>
      </w:r>
    </w:p>
    <w:p w:rsidR="00747772" w:rsidRPr="00400451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и иными нормативными правовыми актами Российской Федерации, ведомственными нормативными актами и распорядительными документами.</w:t>
      </w:r>
    </w:p>
    <w:p w:rsidR="00747772" w:rsidRPr="00400451" w:rsidRDefault="00747772" w:rsidP="0074777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47772" w:rsidRPr="00747772" w:rsidRDefault="00747772" w:rsidP="0074777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7772">
        <w:rPr>
          <w:rFonts w:ascii="Times New Roman" w:eastAsia="Calibri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747772" w:rsidRPr="00400451" w:rsidRDefault="00747772" w:rsidP="0074777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17. Взаимодействие государственного налогового инспектора с федеральными государственными гражданскими служащими Инспекции, государственными служащими иных государственных органов</w:t>
      </w:r>
      <w:r w:rsidRPr="00747772">
        <w:rPr>
          <w:rFonts w:ascii="Times New Roman" w:eastAsia="Calibri" w:hAnsi="Times New Roman" w:cs="Times New Roman"/>
          <w:sz w:val="28"/>
          <w:szCs w:val="28"/>
        </w:rPr>
        <w:t>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47772" w:rsidRPr="002646FE" w:rsidRDefault="00747772" w:rsidP="0074777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47772" w:rsidRPr="00747772" w:rsidRDefault="00747772" w:rsidP="0074777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7772">
        <w:rPr>
          <w:rFonts w:ascii="Times New Roman" w:eastAsia="Calibri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47772" w:rsidRPr="00747772" w:rsidRDefault="00747772" w:rsidP="0074777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7772">
        <w:rPr>
          <w:rFonts w:ascii="Times New Roman" w:eastAsia="Calibri" w:hAnsi="Times New Roman" w:cs="Times New Roman"/>
          <w:b/>
          <w:sz w:val="28"/>
          <w:szCs w:val="28"/>
        </w:rPr>
        <w:t>Федеральной налоговой службы</w:t>
      </w:r>
    </w:p>
    <w:p w:rsidR="00747772" w:rsidRPr="002646FE" w:rsidRDefault="00747772" w:rsidP="0074777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18. Государственный налоговый инспектор в соответствии </w:t>
      </w:r>
      <w:r w:rsidRPr="00747772">
        <w:rPr>
          <w:rFonts w:ascii="Times New Roman" w:eastAsia="Calibri" w:hAnsi="Times New Roman" w:cs="Times New Roman"/>
          <w:sz w:val="28"/>
          <w:szCs w:val="28"/>
        </w:rPr>
        <w:t>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услуг, оказываемых Инспекцией.</w:t>
      </w:r>
    </w:p>
    <w:p w:rsidR="00747772" w:rsidRPr="002646FE" w:rsidRDefault="00747772" w:rsidP="0074777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47772" w:rsidRPr="00747772" w:rsidRDefault="00747772" w:rsidP="0074777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7772">
        <w:rPr>
          <w:rFonts w:ascii="Times New Roman" w:eastAsia="Calibri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747772" w:rsidRPr="00747772" w:rsidRDefault="00747772" w:rsidP="0074777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7772">
        <w:rPr>
          <w:rFonts w:ascii="Times New Roman" w:eastAsia="Calibri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47772" w:rsidRPr="002646FE" w:rsidRDefault="00747772" w:rsidP="0074777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47772" w:rsidRPr="00747772" w:rsidRDefault="00747772" w:rsidP="007477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>19. Эффективность и результативность профессиональной служебной деятельности государственный налоговый инспектор оценивается по следующим показателям:</w:t>
      </w:r>
    </w:p>
    <w:p w:rsidR="00747772" w:rsidRPr="00747772" w:rsidRDefault="00747772" w:rsidP="00747772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выполняемому объему </w:t>
      </w:r>
      <w:r w:rsidRPr="00747772">
        <w:rPr>
          <w:rFonts w:ascii="Times New Roman" w:eastAsia="Calibri" w:hAnsi="Times New Roman" w:cs="Times New Roman"/>
          <w:sz w:val="28"/>
          <w:szCs w:val="28"/>
        </w:rPr>
        <w:t>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47772" w:rsidRPr="00747772" w:rsidRDefault="00747772" w:rsidP="00747772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47772" w:rsidRPr="00747772" w:rsidRDefault="00747772" w:rsidP="00747772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47772" w:rsidRPr="00747772" w:rsidRDefault="00747772" w:rsidP="00747772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47772" w:rsidRPr="00747772" w:rsidRDefault="00747772" w:rsidP="00747772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7772" w:rsidRPr="00747772" w:rsidRDefault="00747772" w:rsidP="00747772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7772" w:rsidRPr="00747772" w:rsidRDefault="00747772" w:rsidP="00747772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772">
        <w:rPr>
          <w:rFonts w:ascii="Times New Roman" w:eastAsia="Calibri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747772" w:rsidRPr="00747772" w:rsidSect="00400451">
      <w:headerReference w:type="default" r:id="rId8"/>
      <w:type w:val="continuous"/>
      <w:pgSz w:w="11906" w:h="16838"/>
      <w:pgMar w:top="993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9D5" w:rsidRDefault="001379D5" w:rsidP="003B7A81">
      <w:pPr>
        <w:spacing w:after="0" w:line="240" w:lineRule="auto"/>
      </w:pPr>
      <w:r>
        <w:separator/>
      </w:r>
    </w:p>
  </w:endnote>
  <w:endnote w:type="continuationSeparator" w:id="0">
    <w:p w:rsidR="001379D5" w:rsidRDefault="001379D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9D5" w:rsidRDefault="001379D5" w:rsidP="003B7A81">
      <w:pPr>
        <w:spacing w:after="0" w:line="240" w:lineRule="auto"/>
      </w:pPr>
      <w:r>
        <w:separator/>
      </w:r>
    </w:p>
  </w:footnote>
  <w:footnote w:type="continuationSeparator" w:id="0">
    <w:p w:rsidR="001379D5" w:rsidRDefault="001379D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F4004" w:rsidRPr="00B310A4" w:rsidRDefault="002F400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23FE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F4004" w:rsidRPr="00B310A4" w:rsidRDefault="002F400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2020330"/>
    <w:lvl w:ilvl="0">
      <w:numFmt w:val="bullet"/>
      <w:lvlText w:val="*"/>
      <w:lvlJc w:val="left"/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41FCBF80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6C81DBB"/>
    <w:multiLevelType w:val="hybridMultilevel"/>
    <w:tmpl w:val="6AA84F6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7"/>
  </w:num>
  <w:num w:numId="16">
    <w:abstractNumId w:val="2"/>
  </w:num>
  <w:num w:numId="17">
    <w:abstractNumId w:val="8"/>
  </w:num>
  <w:num w:numId="18">
    <w:abstractNumId w:val="18"/>
  </w:num>
  <w:num w:numId="19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298"/>
        <w:lvlJc w:val="left"/>
        <w:rPr>
          <w:rFonts w:ascii="Times New Roman" w:hAnsi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211"/>
        <w:lvlJc w:val="left"/>
        <w:rPr>
          <w:rFonts w:ascii="Times New Roman" w:hAnsi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2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27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-"/>
        <w:legacy w:legacy="1" w:legacySpace="0" w:legacyIndent="260"/>
        <w:lvlJc w:val="left"/>
        <w:rPr>
          <w:rFonts w:ascii="Times New Roman" w:hAnsi="Times New Roman" w:hint="default"/>
        </w:rPr>
      </w:lvl>
    </w:lvlOverride>
  </w:num>
  <w:num w:numId="31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33">
    <w:abstractNumId w:val="0"/>
    <w:lvlOverride w:ilvl="0">
      <w:lvl w:ilvl="0">
        <w:numFmt w:val="bullet"/>
        <w:lvlText w:val="-"/>
        <w:legacy w:legacy="1" w:legacySpace="0" w:legacyIndent="269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73CA3"/>
    <w:rsid w:val="00083738"/>
    <w:rsid w:val="000916AA"/>
    <w:rsid w:val="00091EEC"/>
    <w:rsid w:val="00092644"/>
    <w:rsid w:val="000A2D67"/>
    <w:rsid w:val="000A3152"/>
    <w:rsid w:val="000A6051"/>
    <w:rsid w:val="000A7500"/>
    <w:rsid w:val="000B0869"/>
    <w:rsid w:val="000B2730"/>
    <w:rsid w:val="000B5048"/>
    <w:rsid w:val="000C04B0"/>
    <w:rsid w:val="000C2E02"/>
    <w:rsid w:val="000C6E28"/>
    <w:rsid w:val="000C7D67"/>
    <w:rsid w:val="000D08EA"/>
    <w:rsid w:val="000E7E5A"/>
    <w:rsid w:val="0010573B"/>
    <w:rsid w:val="00115612"/>
    <w:rsid w:val="00115DE8"/>
    <w:rsid w:val="001178C8"/>
    <w:rsid w:val="00121DFA"/>
    <w:rsid w:val="0012393E"/>
    <w:rsid w:val="001379D5"/>
    <w:rsid w:val="00141B00"/>
    <w:rsid w:val="00141E3E"/>
    <w:rsid w:val="0014654F"/>
    <w:rsid w:val="001559CE"/>
    <w:rsid w:val="00165B7A"/>
    <w:rsid w:val="001665C3"/>
    <w:rsid w:val="00175938"/>
    <w:rsid w:val="001859E7"/>
    <w:rsid w:val="00191C83"/>
    <w:rsid w:val="00192C02"/>
    <w:rsid w:val="001A0913"/>
    <w:rsid w:val="001B0525"/>
    <w:rsid w:val="001B5BBA"/>
    <w:rsid w:val="001D2783"/>
    <w:rsid w:val="001E1592"/>
    <w:rsid w:val="002160F5"/>
    <w:rsid w:val="0022091F"/>
    <w:rsid w:val="0022190B"/>
    <w:rsid w:val="002236AA"/>
    <w:rsid w:val="00223BB4"/>
    <w:rsid w:val="0022408A"/>
    <w:rsid w:val="00237FAE"/>
    <w:rsid w:val="0024543C"/>
    <w:rsid w:val="0025122B"/>
    <w:rsid w:val="00254973"/>
    <w:rsid w:val="00254B6A"/>
    <w:rsid w:val="00254D09"/>
    <w:rsid w:val="00257354"/>
    <w:rsid w:val="002646FE"/>
    <w:rsid w:val="0026724E"/>
    <w:rsid w:val="0028041E"/>
    <w:rsid w:val="00295029"/>
    <w:rsid w:val="002B3231"/>
    <w:rsid w:val="002B7A62"/>
    <w:rsid w:val="002D1878"/>
    <w:rsid w:val="002D4283"/>
    <w:rsid w:val="002E05B6"/>
    <w:rsid w:val="002E0652"/>
    <w:rsid w:val="002E5425"/>
    <w:rsid w:val="002F4004"/>
    <w:rsid w:val="002F5B24"/>
    <w:rsid w:val="00303980"/>
    <w:rsid w:val="00307907"/>
    <w:rsid w:val="00313753"/>
    <w:rsid w:val="00313D40"/>
    <w:rsid w:val="003314B0"/>
    <w:rsid w:val="00340885"/>
    <w:rsid w:val="0035515F"/>
    <w:rsid w:val="0037407B"/>
    <w:rsid w:val="00386A2E"/>
    <w:rsid w:val="00396659"/>
    <w:rsid w:val="003A0274"/>
    <w:rsid w:val="003A02C4"/>
    <w:rsid w:val="003A43AB"/>
    <w:rsid w:val="003B36C5"/>
    <w:rsid w:val="003B7A81"/>
    <w:rsid w:val="003C4B94"/>
    <w:rsid w:val="003E04A5"/>
    <w:rsid w:val="003E2C1C"/>
    <w:rsid w:val="003E5417"/>
    <w:rsid w:val="00400451"/>
    <w:rsid w:val="00401F5D"/>
    <w:rsid w:val="00404AE7"/>
    <w:rsid w:val="004161E8"/>
    <w:rsid w:val="0042543C"/>
    <w:rsid w:val="0044318B"/>
    <w:rsid w:val="00455E0E"/>
    <w:rsid w:val="004776BC"/>
    <w:rsid w:val="0049073B"/>
    <w:rsid w:val="00493417"/>
    <w:rsid w:val="004A3010"/>
    <w:rsid w:val="004B7353"/>
    <w:rsid w:val="004C3F19"/>
    <w:rsid w:val="004D15FB"/>
    <w:rsid w:val="004E4140"/>
    <w:rsid w:val="00502505"/>
    <w:rsid w:val="00511B14"/>
    <w:rsid w:val="00521163"/>
    <w:rsid w:val="00526FFE"/>
    <w:rsid w:val="0053153E"/>
    <w:rsid w:val="00532AAD"/>
    <w:rsid w:val="00536AA0"/>
    <w:rsid w:val="00537E24"/>
    <w:rsid w:val="0054651D"/>
    <w:rsid w:val="00552E0E"/>
    <w:rsid w:val="00563B16"/>
    <w:rsid w:val="005654C6"/>
    <w:rsid w:val="00575FF0"/>
    <w:rsid w:val="00577608"/>
    <w:rsid w:val="0058504A"/>
    <w:rsid w:val="00585805"/>
    <w:rsid w:val="00586FA3"/>
    <w:rsid w:val="0059423D"/>
    <w:rsid w:val="005A60F2"/>
    <w:rsid w:val="005C0179"/>
    <w:rsid w:val="005D1E6A"/>
    <w:rsid w:val="005E25A1"/>
    <w:rsid w:val="00630988"/>
    <w:rsid w:val="00643C24"/>
    <w:rsid w:val="006618E5"/>
    <w:rsid w:val="006640BE"/>
    <w:rsid w:val="00664A12"/>
    <w:rsid w:val="00681090"/>
    <w:rsid w:val="00683559"/>
    <w:rsid w:val="006953B6"/>
    <w:rsid w:val="006A44FB"/>
    <w:rsid w:val="006A5528"/>
    <w:rsid w:val="006B7489"/>
    <w:rsid w:val="006C2D18"/>
    <w:rsid w:val="006D1DF5"/>
    <w:rsid w:val="006E2C92"/>
    <w:rsid w:val="006E6747"/>
    <w:rsid w:val="006F0DA4"/>
    <w:rsid w:val="006F140C"/>
    <w:rsid w:val="00706D5C"/>
    <w:rsid w:val="00712D9A"/>
    <w:rsid w:val="0071560A"/>
    <w:rsid w:val="00721040"/>
    <w:rsid w:val="00747772"/>
    <w:rsid w:val="007502AC"/>
    <w:rsid w:val="00750DC0"/>
    <w:rsid w:val="00756B06"/>
    <w:rsid w:val="00756B2D"/>
    <w:rsid w:val="00757903"/>
    <w:rsid w:val="00765E4A"/>
    <w:rsid w:val="00775378"/>
    <w:rsid w:val="00783E24"/>
    <w:rsid w:val="00784DAD"/>
    <w:rsid w:val="007A056A"/>
    <w:rsid w:val="007A51B0"/>
    <w:rsid w:val="007A66A8"/>
    <w:rsid w:val="007A7062"/>
    <w:rsid w:val="007B0EB1"/>
    <w:rsid w:val="007B2780"/>
    <w:rsid w:val="007B4225"/>
    <w:rsid w:val="007C0CB5"/>
    <w:rsid w:val="007D402F"/>
    <w:rsid w:val="007D5653"/>
    <w:rsid w:val="007E281C"/>
    <w:rsid w:val="007F339E"/>
    <w:rsid w:val="007F3D35"/>
    <w:rsid w:val="007F786A"/>
    <w:rsid w:val="00802DE2"/>
    <w:rsid w:val="00804AB6"/>
    <w:rsid w:val="00806B0C"/>
    <w:rsid w:val="00812727"/>
    <w:rsid w:val="00812BFB"/>
    <w:rsid w:val="0081666B"/>
    <w:rsid w:val="00822936"/>
    <w:rsid w:val="00831A56"/>
    <w:rsid w:val="00835DA1"/>
    <w:rsid w:val="00840652"/>
    <w:rsid w:val="00847E41"/>
    <w:rsid w:val="008650F0"/>
    <w:rsid w:val="00877280"/>
    <w:rsid w:val="00882463"/>
    <w:rsid w:val="008B18F0"/>
    <w:rsid w:val="008B2A33"/>
    <w:rsid w:val="008C2F1F"/>
    <w:rsid w:val="008D79A2"/>
    <w:rsid w:val="008E4B65"/>
    <w:rsid w:val="008F7217"/>
    <w:rsid w:val="009161C4"/>
    <w:rsid w:val="00923FEF"/>
    <w:rsid w:val="00926516"/>
    <w:rsid w:val="00931125"/>
    <w:rsid w:val="00933CCA"/>
    <w:rsid w:val="00942953"/>
    <w:rsid w:val="00950A95"/>
    <w:rsid w:val="00951658"/>
    <w:rsid w:val="009521B6"/>
    <w:rsid w:val="009600BA"/>
    <w:rsid w:val="009777FC"/>
    <w:rsid w:val="0098413A"/>
    <w:rsid w:val="00991494"/>
    <w:rsid w:val="00992E20"/>
    <w:rsid w:val="009A732F"/>
    <w:rsid w:val="009A7768"/>
    <w:rsid w:val="009B6831"/>
    <w:rsid w:val="009C59B7"/>
    <w:rsid w:val="009D5A89"/>
    <w:rsid w:val="009E528B"/>
    <w:rsid w:val="009F0BC2"/>
    <w:rsid w:val="009F3087"/>
    <w:rsid w:val="00A00BD4"/>
    <w:rsid w:val="00A044DB"/>
    <w:rsid w:val="00A068D7"/>
    <w:rsid w:val="00A2339B"/>
    <w:rsid w:val="00A524EE"/>
    <w:rsid w:val="00A537B6"/>
    <w:rsid w:val="00A700D0"/>
    <w:rsid w:val="00A720EC"/>
    <w:rsid w:val="00A74EF2"/>
    <w:rsid w:val="00A76F0C"/>
    <w:rsid w:val="00A843C6"/>
    <w:rsid w:val="00A96AC5"/>
    <w:rsid w:val="00AA4355"/>
    <w:rsid w:val="00AA48A4"/>
    <w:rsid w:val="00AB52BF"/>
    <w:rsid w:val="00AB6208"/>
    <w:rsid w:val="00AC7C8E"/>
    <w:rsid w:val="00AE00D3"/>
    <w:rsid w:val="00AF09BA"/>
    <w:rsid w:val="00AF37E0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5D6A"/>
    <w:rsid w:val="00B7300E"/>
    <w:rsid w:val="00B75C8F"/>
    <w:rsid w:val="00B84B8A"/>
    <w:rsid w:val="00B85515"/>
    <w:rsid w:val="00BA51E1"/>
    <w:rsid w:val="00BB3568"/>
    <w:rsid w:val="00BB3D0B"/>
    <w:rsid w:val="00BE450C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33F41"/>
    <w:rsid w:val="00C51FE7"/>
    <w:rsid w:val="00C52BD9"/>
    <w:rsid w:val="00C532C4"/>
    <w:rsid w:val="00C66AD9"/>
    <w:rsid w:val="00C70CED"/>
    <w:rsid w:val="00C73A81"/>
    <w:rsid w:val="00C84D50"/>
    <w:rsid w:val="00C853E2"/>
    <w:rsid w:val="00C9004D"/>
    <w:rsid w:val="00C91CA8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CF2B50"/>
    <w:rsid w:val="00D00C06"/>
    <w:rsid w:val="00D1572F"/>
    <w:rsid w:val="00D2241F"/>
    <w:rsid w:val="00D2605A"/>
    <w:rsid w:val="00D270CA"/>
    <w:rsid w:val="00D30393"/>
    <w:rsid w:val="00D340F7"/>
    <w:rsid w:val="00D34A2A"/>
    <w:rsid w:val="00D6462A"/>
    <w:rsid w:val="00D73632"/>
    <w:rsid w:val="00D75100"/>
    <w:rsid w:val="00D7769A"/>
    <w:rsid w:val="00D9072D"/>
    <w:rsid w:val="00DD1315"/>
    <w:rsid w:val="00DE6E00"/>
    <w:rsid w:val="00DF2B50"/>
    <w:rsid w:val="00E41E79"/>
    <w:rsid w:val="00E5383C"/>
    <w:rsid w:val="00E5752D"/>
    <w:rsid w:val="00E6275C"/>
    <w:rsid w:val="00E6737E"/>
    <w:rsid w:val="00E67578"/>
    <w:rsid w:val="00E711C3"/>
    <w:rsid w:val="00E9108C"/>
    <w:rsid w:val="00E95328"/>
    <w:rsid w:val="00E96882"/>
    <w:rsid w:val="00EA60E2"/>
    <w:rsid w:val="00EC1200"/>
    <w:rsid w:val="00EC3748"/>
    <w:rsid w:val="00ED02F2"/>
    <w:rsid w:val="00ED286B"/>
    <w:rsid w:val="00ED6F66"/>
    <w:rsid w:val="00EE10F8"/>
    <w:rsid w:val="00F01BBE"/>
    <w:rsid w:val="00F03193"/>
    <w:rsid w:val="00F03E4E"/>
    <w:rsid w:val="00F03E6B"/>
    <w:rsid w:val="00F043F8"/>
    <w:rsid w:val="00F046D2"/>
    <w:rsid w:val="00F05CF7"/>
    <w:rsid w:val="00F17EC4"/>
    <w:rsid w:val="00F25D3D"/>
    <w:rsid w:val="00F3280F"/>
    <w:rsid w:val="00F72CE0"/>
    <w:rsid w:val="00F9087E"/>
    <w:rsid w:val="00F975FE"/>
    <w:rsid w:val="00FA3605"/>
    <w:rsid w:val="00FA69CF"/>
    <w:rsid w:val="00FB1E9E"/>
    <w:rsid w:val="00FB4DA3"/>
    <w:rsid w:val="00FB6244"/>
    <w:rsid w:val="00FD6110"/>
    <w:rsid w:val="00FE04F6"/>
    <w:rsid w:val="00FE414D"/>
    <w:rsid w:val="00FE616B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BBC67F-6F65-4F94-AE00-7E4FB5B2E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E41E7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rsid w:val="000A315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EDA5A-6C4E-449F-BC27-F50B96B04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4062</Words>
  <Characters>23156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5</cp:revision>
  <cp:lastPrinted>2023-04-04T12:48:00Z</cp:lastPrinted>
  <dcterms:created xsi:type="dcterms:W3CDTF">2023-04-04T12:47:00Z</dcterms:created>
  <dcterms:modified xsi:type="dcterms:W3CDTF">2023-04-05T12:52:00Z</dcterms:modified>
</cp:coreProperties>
</file>